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A9" w:rsidRPr="004C6CA9" w:rsidRDefault="004C6CA9" w:rsidP="004C6CA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4C6CA9">
        <w:rPr>
          <w:rFonts w:ascii="Arial" w:eastAsia="Times New Roman" w:hAnsi="Arial" w:cs="Arial"/>
          <w:b/>
          <w:sz w:val="28"/>
          <w:szCs w:val="28"/>
          <w:lang w:eastAsia="it-IT"/>
        </w:rPr>
        <w:t>Don Stefano Lamera nella prospettiva dell’Istituto Santa Famiglia</w:t>
      </w:r>
    </w:p>
    <w:p w:rsidR="004C6CA9" w:rsidRPr="005C2870" w:rsidRDefault="004C6CA9" w:rsidP="004C6CA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i/>
          <w:sz w:val="24"/>
          <w:szCs w:val="24"/>
          <w:lang w:eastAsia="it-IT"/>
        </w:rPr>
        <w:t>Dei coniugi Lupi Dino e Berni Anna Maria isf</w:t>
      </w:r>
    </w:p>
    <w:p w:rsidR="004C6CA9" w:rsidRPr="005C2870" w:rsidRDefault="004C6CA9" w:rsidP="00144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1445A8" w:rsidRPr="005C2870" w:rsidRDefault="001445A8" w:rsidP="004C6CA9">
      <w:pPr>
        <w:spacing w:after="0" w:line="240" w:lineRule="auto"/>
        <w:ind w:firstLine="284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b/>
          <w:sz w:val="24"/>
          <w:szCs w:val="24"/>
          <w:lang w:eastAsia="it-IT"/>
        </w:rPr>
        <w:t>Dino</w:t>
      </w:r>
    </w:p>
    <w:p w:rsidR="001445A8" w:rsidRPr="005C2870" w:rsidRDefault="001445A8" w:rsidP="001445A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Riteniamo doveroso cominciare da quello che è stato il primo incontro</w:t>
      </w:r>
      <w:r w:rsidR="004C6CA9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con don Stefano.</w:t>
      </w:r>
    </w:p>
    <w:p w:rsidR="001445A8" w:rsidRPr="005C2870" w:rsidRDefault="001445A8" w:rsidP="001445A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L’abbiamo incontrato il 2 novembre 1975 qui, in questa casa di Ariccia.</w:t>
      </w:r>
      <w:r w:rsidR="004C6CA9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Eravamo sposati da pochi mesi, mia moglie mi aveva chiesto di fare un</w:t>
      </w:r>
      <w:r w:rsidR="004C6CA9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corso di Esercizi – da sposata</w:t>
      </w:r>
      <w:r w:rsidR="004C6CA9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- con le Annunziatine (chi erano lo abbiamo</w:t>
      </w:r>
      <w:r w:rsidR="004C6CA9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saputo dopo) a Tignale sul Garda, con don Gabriele Amorth. Nostra cugina</w:t>
      </w:r>
      <w:r w:rsidR="004C6CA9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Vittoria, </w:t>
      </w:r>
      <w:r w:rsidR="00E85740" w:rsidRPr="005C2870">
        <w:rPr>
          <w:rFonts w:ascii="Arial" w:eastAsia="Times New Roman" w:hAnsi="Arial" w:cs="Arial"/>
          <w:sz w:val="24"/>
          <w:szCs w:val="24"/>
          <w:lang w:eastAsia="it-IT"/>
        </w:rPr>
        <w:t>Annunziatina</w:t>
      </w:r>
      <w:r w:rsidR="004C6CA9" w:rsidRPr="005C2870">
        <w:rPr>
          <w:rFonts w:ascii="Arial" w:eastAsia="Times New Roman" w:hAnsi="Arial" w:cs="Arial"/>
          <w:sz w:val="24"/>
          <w:szCs w:val="24"/>
          <w:lang w:eastAsia="it-IT"/>
        </w:rPr>
        <w:t>, era titubante.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“Devo chiedere.” e in effetti, ci ha</w:t>
      </w:r>
      <w:r w:rsidR="004C6CA9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raccontato dopo, aveva chiesto il permesso a don Amorth e questo permesso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era stato dato perché c’era un articolo dello statuto delle Annunziatine che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lo permetteva. Certo allora non potevamo immaginare quanto fosse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>mportante questo particolare.</w:t>
      </w:r>
    </w:p>
    <w:p w:rsidR="005C2870" w:rsidRDefault="001445A8" w:rsidP="001445A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Predicava don Domenico Spoletini, in partenza per la missione. Seguiva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il gruppo suor Felicina Luci. Alla fine del corso, quando nella Messa mia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moglie “scoprì” le professioni delle Annunziatine, chiese a don Amorth di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poter accogliere anche noi, insieme, come sposi, per ricevere il dono della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consacrazione.</w:t>
      </w:r>
    </w:p>
    <w:p w:rsidR="001445A8" w:rsidRPr="005C2870" w:rsidRDefault="001445A8" w:rsidP="001445A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Don Amorth prima disse che non era possibile, poi, data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l’insistenza della domanda, rispose che sì, in effetti il Fondatore aveva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pensato a qualcosa di simile anche per gli sposi, che si sarebbe informato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meglio. Quando saremmo capitati a Roma saremmo passati da lui e ci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avrebbe indicato. Così quando due mesi dopo andammo a Roma, per il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giubileo de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l’Anno Santo del 1975, ai primi di novembre, ci inviò qui ad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Ariccia, da don Stefano. Arrivammo alle 15,30 del pomeriggio. Don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Stefano ci aspettava e ci “costrinse” a fermarci alla prima meditazione del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corso che stava iniziando e poi per la notte e ancora fino alla fine.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 particolari sono i soliti. Noi in effetti non lo conoscevamo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assolutamente, mai visto, mai sentito nominare. Quando ci siamo presentati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non è che abbiamo detto molto. </w:t>
      </w:r>
    </w:p>
    <w:p w:rsidR="001445A8" w:rsidRPr="005C2870" w:rsidRDefault="001445A8" w:rsidP="001445A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“Noi siamo i Lupi”. Lui si è alzato: “Finalmente siete arrivati!”. “Scusi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sa, ma lei non ci conosce”. E lui: “Come non vi conosco, è tanto che vi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aspetto, e finalmente siete qui!”. Poi, dopo, il classico foglio: “Firmate qui”.</w:t>
      </w:r>
    </w:p>
    <w:p w:rsidR="001445A8" w:rsidRPr="005C2870" w:rsidRDefault="001445A8" w:rsidP="001445A8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Noi non abbiamo firmato, abbiamo chiesto tempo. La notte è stata una notte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non molto tranquilla né per noi né per lui. La risposta l’abbiamo data il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giorno dopo. </w:t>
      </w:r>
    </w:p>
    <w:p w:rsid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Eravamo una coppia giovane, lei 22 anni e io 25, e cercavamo un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cammino di fede “su misura”: le nostre famiglie erano buone ma lontane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dalla religione. Noi sentivamo però il bisogno di Dio e lo cercavamo.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Avevamo già incontrato nella Chiesa tante proposte: Comunione e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Liberazione, Focolarini, Equipe di Notre Dame, gruppi missionari, l’Azione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Cattolica, anche congregazioni, i Gesuiti, e, nella nostra diocesi di RE-Guastalla, la giovane Congregazione mariana delle Case della Carità di don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Mario Prandi, e poi la via del diaconato permanente con don Altana.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In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effetti la ricerca era cominciata a 16/17 anni quindi sono stati 4-5 anni,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compreso l’incontro con don Altana qualche mese prima di incontrare don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Stefano, e il lungo colloquio con don Prandi che aveva chiesto a me in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quanto ingegnere di partire per la costruzione della missione in Madagascar.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Ma in nessuna era il nostro posto.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Volevamo seguire il Signore “insieme”, come sposi. Con tutta la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presunzione della nostra immaturità, con gli studi che stavamo facendo, le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novità e i fermenti sociali cui partecipavamo (il ’68 universitario e gli anni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seguenti penso siano noti a tutti) eravamo critici e un po’ diffidenti verso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tutto. L’accoglienza di don Stefano, la preghiera notturna, sofferta e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combattuta, la lettura dello Statuto che ci aveva subito consegnato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(l’edizione vecchia naturalmente, quella dello Statuto unico del 1960,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uguale per tutti gli Istituti aggregati), e finalmente la possibilità di quei voti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che sentivamo forte in cuore anche se in maniera diversa, ci fece dire: 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Il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nostro posto è qui!” e firmare quella domanda che senza una parola don</w:t>
      </w:r>
      <w:r w:rsidR="008D758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Stefano ci aveva dato.</w:t>
      </w:r>
    </w:p>
    <w:p w:rsidR="008D758D" w:rsidRPr="005C2870" w:rsidRDefault="008D758D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Anna Maria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Attraverso l’incontro con don Stefano, per noi era il Signore stesso che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si era finalmente fatto incontrare. La proposta, il dono di una consacrazione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con i voti, come legame totale, intimo e profondo, a Gesù Maestro, era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chiara: 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Vuoi?”; “vuoi seguirmi, essere una cosa sola con me, stare con me,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per sempre?” E questo era per noi insieme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, come coppia. Perché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noi non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eravamo più due, ma, sulla sua Parola, una “cosa sola”.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Finalmente il nostro matrimonio nel Signore veniva preso sul serio, nella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Chiesa, anzi, diventava la condizione per un legame più stretto ancora con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Lui. Proprio qualche settimana dopo don Stefano scriveva sulla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consacrazione: “Più che di una scelta da parte nostra, si tratta di una vera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chiamata del Signore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per un suo atto di predilezione misteriosamente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riservato a quelli che Egli vuole. Non siamo noi che ci consacriamo a Dio,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ma è Dio che dopo averci eletti e chiamati, consacra noi, configurandoci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sempre di più all'immagine del Figlio Suo, Gesù Maestro Via, Verità e Vita,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donandoci mediante lo Spirito Santo una nuova effusione di grazia perché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possiamo essere più fedeli a Lui (obbedienza), più ricolmi di amore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(castità); più distaccati dalle cose che passano (povertà).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Nostro dovere è di accogliere l'invito del Signore: «Se vuoi essere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perfetto...»; renderci consapevoli del nuovo dono, accoglierlo 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corrispondervi. I voti, prima di essere nostro impegno, sono un grande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dono del Signore, il quale nella sua infinita bontà sempre elargisce l'essere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 l'operare” (</w:t>
      </w:r>
      <w:proofErr w:type="spellStart"/>
      <w:r w:rsidRPr="005C2870">
        <w:rPr>
          <w:rFonts w:ascii="Arial" w:eastAsia="Times New Roman" w:hAnsi="Arial" w:cs="Arial"/>
          <w:sz w:val="24"/>
          <w:szCs w:val="24"/>
          <w:lang w:eastAsia="it-IT"/>
        </w:rPr>
        <w:t>Pastor</w:t>
      </w:r>
      <w:proofErr w:type="spellEnd"/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Bonus, </w:t>
      </w:r>
      <w:proofErr w:type="spellStart"/>
      <w:r w:rsidRPr="005C2870">
        <w:rPr>
          <w:rFonts w:ascii="Arial" w:eastAsia="Times New Roman" w:hAnsi="Arial" w:cs="Arial"/>
          <w:sz w:val="24"/>
          <w:szCs w:val="24"/>
          <w:lang w:eastAsia="it-IT"/>
        </w:rPr>
        <w:t>nov</w:t>
      </w:r>
      <w:proofErr w:type="spellEnd"/>
      <w:r w:rsidRPr="005C2870">
        <w:rPr>
          <w:rFonts w:ascii="Arial" w:eastAsia="Times New Roman" w:hAnsi="Arial" w:cs="Arial"/>
          <w:sz w:val="24"/>
          <w:szCs w:val="24"/>
          <w:lang w:eastAsia="it-IT"/>
        </w:rPr>
        <w:t>.-</w:t>
      </w:r>
      <w:proofErr w:type="spellStart"/>
      <w:r w:rsidRPr="005C2870">
        <w:rPr>
          <w:rFonts w:ascii="Arial" w:eastAsia="Times New Roman" w:hAnsi="Arial" w:cs="Arial"/>
          <w:sz w:val="24"/>
          <w:szCs w:val="24"/>
          <w:lang w:eastAsia="it-IT"/>
        </w:rPr>
        <w:t>dic</w:t>
      </w:r>
      <w:proofErr w:type="spellEnd"/>
      <w:r w:rsidRPr="005C2870">
        <w:rPr>
          <w:rFonts w:ascii="Arial" w:eastAsia="Times New Roman" w:hAnsi="Arial" w:cs="Arial"/>
          <w:sz w:val="24"/>
          <w:szCs w:val="24"/>
          <w:lang w:eastAsia="it-IT"/>
        </w:rPr>
        <w:t>. 1975).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Il cammino presentato da don Lamera rispondeva in pieno alle esigenze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del matrimonio cristiano: diventare insieme perfetti nell’amore 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diffonderlo.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E’ l’esigenza profonda di un amore che cresce, si realizza e si perfeziona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nella luce di Dio e l’esigenza di un vivere per gli altri, che porti al mondo il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bene più grande, Cristo stesso e il suo vangelo. Santità e apostolato, i due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binari di don Alberione.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Così abbiamo trovato un cammino serio, intenso. Sulla prima circolarina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che ci era capitata per le mani c’erano queste bellissime intenzioni scaturite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dal cuore di don Stefano che, lette davanti al Signore, ci hanno aperto la via</w:t>
      </w:r>
      <w:r w:rsidR="00A26B63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verso il Paradiso!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Aveva scritto don Stefano: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1 - Che l'Istituto «Santa Famiglia» cresca nella Chiesa secondo il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disegno di Dio, si estenda in tutto il mondo per il trionfo di Cristo Maestro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 per la elevazione e santificazione della famiglia.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2 - Che l'Istituto abbia dei santi, dei grandi santi,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(oh finalmente,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qualcosa di bello e di serio)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molti santi, per realizzare così il suo primo fine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nella Chiesa, come è detto nello Statuto.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3 - Che dalle «Famiglie consacrate» dell'Istituto fioriscano nuove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vocazioni per la Chiesa, per la Famiglia Paolina, per la elevazione e la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cristianizzazione del mondo in Gesù Maestro, Via, Verità e Vita. Fioriscano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nuove vocazioni per tutte le professioni sociali: scuola, governo, politica,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medicina, scienza, tecnica e soprattutto nuove vocazioni per i grandi mezzi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della comunicazione sociale: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stampa, cinema, radio-televisione, dischi,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video-cassette ecc.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Così che tutto sia veramente in «servizio» dell'uomo,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non contro l'uomo; e l'uomo sia di Cristo Maestro e per Lui e in Lui di Dio!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4 - Infine che tutti voi, che docili all'invito dello Spirito Santo, con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grande fede, come i pastori di Betlemme, per primi siete entrati a costituire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l'Istituto «Santa Famiglia», siate fedeli fino al Paradiso. Anche per voi è la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grande promessa di Gesù: «Riceverete il centuplo e possederete la vita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eterna». Don Alberione, nostro e vostro venerato Padre, dal Cielo vi segue</w:t>
      </w:r>
      <w:r w:rsidR="0015363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uno a uno. Consideratevi con Lui «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>cofondatori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». L'Istituto siete voi, vive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di voi, con voi. Che tutti e ognuno sempre vi sentiate impegnati a portarlo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avanti. Don Alberione ha rimesso questa sua ultima fondazione nelle vostre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mani; soprattutto l'ha affidata al vostro cuore.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Benedite il Signore per il grande dono ricevuto!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Questo è stato il massimo.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lastRenderedPageBreak/>
        <w:t>Una coppia giovane ha bisogno di sentirsi chiamata a diventare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protagonista di una grande bella avventura, e allora dice sì. Ma non è finita: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come coppia don Stefano ci ha fatto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entrare subito dentro la storia della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salvezza, come le famiglie bibliche, scelte e chiamate per una missione.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Diceva: “Considerate la vostra vocazione”. Noi “bevevamo” tutto, perché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uno ci dice finalmente “considerate la vostra vocazione” e ce la spiega!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Abbiamo accolto come “nostre”, per noi, le sue parole: “Desidero ancora,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in questa nostra prima lettera confidenziale, invitarvi con l'Apostolo San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Paolo, a considerare la grande vocazione alla quale siete stati chiamati dal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Signore. Siate certi che la «Via» per la quale vi siete incamminati,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entrando nell'Istituto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«Santa Famiglia», è la «via maestra» per la vostra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santificazione cristiana.”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Vedete come don Stefano conferma. Che paternità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rassicurante! E prosegue: “I primi coniugi del Nuovo Testamento sono tutti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dei «Consacrati» al Signore. Pensate ai genitori della Madonna: S. Anna e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S. Gioacchino. Pensate ai genitori di San Giovanni Battista: santa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Elisabetta e Zaccaria. Pensate ai primi genitori cristiani: Maria SS. ma e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San Giuseppe. Hanno vissuto la loro vita di sposi e di genitori vivendo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umili nella santa casa, in povertà, in obbedienza, in pienezza d'amore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reciproco, «consacrati a Dio», cooperando con Gesù alla salvezza del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mondo.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Anche l'Apostolo San Paolo volle avere dei «coniugi» consacrati suoi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collaboratori nell'Apostolato. Tra questi conosciamo Priscilla ed Aquila,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due simpatici coniugi presso i quali Paolo fu ospite prima a Corinto, e poi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durante il suo lungo soggiorno a Efeso, dove i due coniugi corsero serio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pericolo di vita per salvare Paolo.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«Per la mia vita hanno rischiato il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collo» (Rom 16,4). Egli li chiama «suoi cooperatori in Cristo».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Così furono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carissimi a San Paolo una coppia di sposi: Andronico e Giunia, compagni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di prigionia, dei quali egli scrive: «Sono insigni tra gli apostoli e ancora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prima di me furono in Cristo» (Rom 16,7).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E' commovente, dice don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Stefano,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rilevare le delicate sfumature di amore che Paolo riserva a questi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suoi «collaboratori» laici.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Considerate, dunque, la vostra grande vocazione, nell'essere entrati a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far parte della Famiglia Paolina come «consacrati».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Non temete. Non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dubitate! I due santi «coniugi» della prima famiglia cristiana, Maria e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Giuseppe, sono i vostri modelli, i vostri protettori, i vostri patroni, i vostri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intercessori! Avanti, dunque, con grande fede e fiducia!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Lasciate che concluda questa prima lettera con le parole stesse di San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Paolo: «Grazie a voi e pace da Dio Padre nostro e dal Signore Gesù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Cristo. Sempre in ogni mia orazione è con gioia, è con gioia,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che io prego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per voi tutti. Sono persuaso che Dio, il quale ha cominciato in voi questa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magnifica opera la perfezionerà pure fino al giorno di Cristo Gesù» (Fil</w:t>
      </w:r>
      <w:r w:rsidR="00710540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1,1). (</w:t>
      </w:r>
      <w:proofErr w:type="spellStart"/>
      <w:r w:rsidRPr="005C2870">
        <w:rPr>
          <w:rFonts w:ascii="Arial" w:eastAsia="Times New Roman" w:hAnsi="Arial" w:cs="Arial"/>
          <w:sz w:val="24"/>
          <w:szCs w:val="24"/>
          <w:lang w:eastAsia="it-IT"/>
        </w:rPr>
        <w:t>nov</w:t>
      </w:r>
      <w:proofErr w:type="spellEnd"/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spellStart"/>
      <w:r w:rsidRPr="005C2870">
        <w:rPr>
          <w:rFonts w:ascii="Arial" w:eastAsia="Times New Roman" w:hAnsi="Arial" w:cs="Arial"/>
          <w:sz w:val="24"/>
          <w:szCs w:val="24"/>
          <w:lang w:eastAsia="it-IT"/>
        </w:rPr>
        <w:t>Dic</w:t>
      </w:r>
      <w:proofErr w:type="spellEnd"/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. 1972)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E’ stato attraverso don Lamera le sue parole, la sua passione, che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abbiamo incontrato san Paolo! E don Alberione.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La “nostra” vocazione coniugale è stata subito messa dentro a queste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grandi vocazioni, quindi anche noi ci siamo sentiti dentro una scia speciale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di storia, da Adamo ed Eva fino al futuro, proiettati all’infinito, anche noi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come Abramo e Sara. E ci era richiesta la fede. Don Stefano ci ha dato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subito questo “spessore” di fede, grande, sua, perché lui ha creduto. Ha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creduto nell’Istituto, perché ha creduto al Signore. Ha creduto a don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Alberione, ha obbedito. Ha creduto nell’opera della Famiglia Paolina,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nell’Istituto nuovo, piccolo, un istituto per sposi, una meraviglia che ancora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non si era vista. Quindi ha creduto anche in noi, in ciascuno di noi. Questa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fede ha generato anche la nostra. Quando uno ti dà la fiducia al massimo,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cosa puoi dire? Dici Sì. Corrispondi. O mi sbaglio? Don Lamera ha saputo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cogliere l’anelito più profondo della nostra alleanza sponsale, l’ha accolto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in cuore e dandogli forza e coraggio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lastRenderedPageBreak/>
        <w:t>l’ha fatto venire alla luce perché, senza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timore, potessimo accogliere la nuova chiamata del Signore e dirgli il nostro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“sì”.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Questa esperienza di un grande atto di fede da compiere insieme, senza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guardare noi stessi, il nostro io o il nostro coniuge, ma solo il Signore, è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stata, pensiamo, esperienza forte e grande di tutti, o quasi tutti, i coniugi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incontrati da don Stefano. La sua fede ha confermato la nostra vita, ha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illuminato la nostra vocazione, rivelato il progetto di Dio per ogni coppia 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famiglia, formato all’apostolato per il servizio alla Chiesa e l’annuncio nel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mondo.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Sin da principio, dicevamo, ci siamo trovati in compagnia di coniugi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“biblici”, di Zaccaria ed Elisabetta, di Gioacchino e Anna, di Maria 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Giuseppe, una compagnia collaudata, ma soprattutto in questo modo la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Bibbia si è aperta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per noi, perché è diventata luogo in cui altre coppie 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altre famiglie avevano fatto una esperienza di fede, di fatica, di buio, però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avevano camminato e il loro cammino aveva costruito qualcosa di grande.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Non so se riesco a spiegarmi, la Bibbia è diventata per noi una storia di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famiglia, concreta. E se io avevo un problema potevo andare a vedere cosa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ha fatto mia nonna, cioè abbiamo cominciato a leggere la storia di famiglia.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Don Lamera ci aveva presentato la Bibbia come la lettera che Dio Padre,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nella sua grande bontà, aveva scritto per noi. Questa lettera andava letta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spesso. Meditata, accolta, pensata pregata ogni giorno. Perché Dio conosce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il nostro cuore, e ci parla.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Alla luce della sua Parola abbiamo pian piano cominciato a “vedere” la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vita e il nostro cammino, e il mondo e la storia nel grande progetto di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salvezza e di bene dell’amore di Dio. Don Stefano ci ha dato veramente il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senso della Parola di Dio, come alimento che sazia, luce che illumina, guida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del cammino.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Cosa abbiamo trovato nell’Istituto?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Lo diciamo non per parlare di una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nostra storia personale, ma perché abbiamo sentito tante coppie che ci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hanno detto un po’ la stessa cosa e per questo ci sembra che questa sia una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esperienza comune, una ricchezza che don Stefano ha trasmesso tutti.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Abbiamo trovato finalmente padri spirituali forti e credibili: non che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prima non avessimo conosciuto, anzi abbiamo veramente avuto la fortuna di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incontrare molti sacerdoti meravigliosi, però la “prospettiva” del cammino,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la via da percorrere è un’altra cosa. Una via di santità specifica, con una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missione personale che dilata il cuore al mondo intero, da viversi in totale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sintonia proprio nella Chiesa e con tutta la Chiesa. Veramente per gli sposi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significa camminare in Cristo e nella Chiesa! Per compiere animati dallo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Spirito, la volontà del Padre: la salvezza e la santificazione delle famiglie.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Di tutte le famiglie, nella famiglia - Chiesa per tutta la famiglia umana.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Qui avevamo dei padri spirituali. Per camminare insieme. C’era San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Paolo! Proprio il san Paolo che ci parla del “mistero grande” del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Matrimonio. Solo lui poteva essere il padre spirituale per gli sposi. Un San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Paolo che abbiamo visto subito in modo diverso. Prima sapevamo solo il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nome, ci sembrava un grande santo, un grande apostolo, ma troppo lontano,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difficile, complesso. Avevo per lui una soggezione immensa, non credevo di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poter avere un rapporto diverso con San Paolo. Ma un don Lamera che ti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dice: 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Oh! Ma San Paolo è il tuo papà! Siete figli di San Paolo” ha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cambiato tutto, e abbiamo scoperto che si trattava di una paternità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tenerissima, di un cuore appassionato e traboccante di vita e di gioia e che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questo cuore è nostro, perché, per grazia, ci è dato lo stesso DNA. Allo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stesso modo per don Alberione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“Siete figli di San Paolo e di don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Alberione”. Don Alberione non lo conoscevamo ma noi lo vedevamo in don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Stefano che subito si è presentato a noi nel nome del Signore come figlio di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don Alberione: “Non sono io che lo dico, ma il padre, don Alberione”.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Quante volte avete sentito dire da lui queste parole!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Poi abbiamo trovato finalmente la valorizzazione piena di quello che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eravamo, del sacramento del Matrimonio. Don Stefano ha amato 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onorato gli sposi e i genitori con il cuore stesso del Padre. Abbiamo sentito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su di noi uno sguardo di infinito amore e totale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lastRenderedPageBreak/>
        <w:t>predilezione. Ci ha offerto il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dono dell’Istituto come via di santità coniugale voluta da Dio per le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famiglie di oggi e di domani. Una via confermata dalla Chiesa. Non solo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perché oggi il mondo ne ha bisogno, ma per realizzare la perfetta bellezza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del Progetto Trinitario, per “restaurare ogni cosa in Cristo”.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Una luce particolare venne data a Loreto nel 1978: la grazia di essere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accolti nella Santa Famiglia di Nazareth in modo specialissimo. Don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Stefano come postulatore aveva accesso ai diari dei Paolini e anche questo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suo lavoro fu provvidenziale per il nostro Istituto perché ha dato modo 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don Stefano di trasmetterci direttamente le grazie di famiglia, come quella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ricevuta dal Canonico Chiesa mentre si preparava al sacerdozio e ricevuta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>nche dallo stesso don Stefano.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Tornando a noi: nel 1975 era appena uscito il documento della CEI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“Evangelizzazione e sacramento del Matrimonio” e leggendolo ci eravamo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“ritrovati” proprio in questo documento. Ma soprattutto fu grande la gioia 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la conferma piena quando venne presentato sulle circolarine dell’Istituto.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Don Lamera subito ha chiesto a don Furio Gauss e a don Cesare Ferri </w:t>
      </w:r>
      <w:r w:rsidR="005C2870">
        <w:rPr>
          <w:rFonts w:ascii="Arial" w:eastAsia="Times New Roman" w:hAnsi="Arial" w:cs="Arial"/>
          <w:sz w:val="24"/>
          <w:szCs w:val="24"/>
          <w:lang w:eastAsia="it-IT"/>
        </w:rPr>
        <w:t>–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che</w:t>
      </w:r>
      <w:r w:rsid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obbedivano senza indugio ed era una cosa commovente - “Tu fai, tu scrivi</w:t>
      </w:r>
      <w:r w:rsid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la relazione” e subito loro a fare questo lavoro di sbriciolamento per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spiegarci questi bellissimi documenti della Chiesa che così sono diventati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pane quotidiano, anche quelli, e abbiamo imparato a considerare anche 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Vescovi non più come, scusate, persone inavvicinabili, ma come carissimi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padri e pastori con cui camminare insieme e così con il Papa. Questo amore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al Papa, questo amore ai Vescovi, ci è stato “trasfuso”, direi, da don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Lamera, non è stato spiegato: ci è stato trasfuso.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Allora possiamo parlare di eredità, e la prima eredità quando muore un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papà o una mamma uno va subito a vedere se ha lasciato dei beni, delle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case, dei conti in banca, non so se mi spiego. Sicuramente avrà lasciato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anche delle cose, dei capitali... Anche noi abbiamo dei capitali, e che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capitali! Perché la nostra eredità è un capitale di Grazia. Però la eredità che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ti rimane in cuore, personalissima, è l’esempio del papà e della mamma, che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ti accompagna tutta la vita e voi sapete cosa vuol dire, perché continua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dentro il cuore a dirti, suggerirti anche nelle situazioni più difficili come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potresti fare, una presenza affettiva che continua ad abitare dentro di te.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L’esempio. Questo è una grande eredità. Certo don Stefano ci ha lasciato in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questo una eredità meravigliosa. Come sacerdote, come paolino, come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padre.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Ma c’è anche un’altra cosa che ci ha fatto pensare tante volte e ci siamo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detti spesso, quando don Stefano è andato là, ad occupare le sue ville presso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il Padre: ci siamo guardati attorno e ci siamo accorti che l’eredità di don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Stefano siamo noi, gli uni per gli altri. I fratelli, le sorelle! Ma vi rendete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conto? L’eredità dei genitori sono le persone, sono i figli! Sono i fratelli e le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sorelle che ci hanno dato. Il regalo più grande che una coppia di genitori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può fare al figlioletto che ha avuto è un fratellino o una sorellina. E’ diverso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affrontare la vita con il fratello, la sorella, sapere che ci sono. Nei fratelli 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nelle sorelle continua la presenza del padre e della madre.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Naturalmente anche qui la misura era infinita, perché capitando qui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dentro, con San Paolo, siamo entrati nella Famiglia Paolina. Fratelli 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sorelle. Per anni è stato come avere le vertigini, non ho altro termine.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Entrare nella Famiglia Paolina. Vista come un tutt’uno, una cosa sola,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perché per don Lamera non c’era: “Questo è il mio Istituto, questo è l’altro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Istituto che sì ci sta bene vicino, perché è utile, importante, vanno insieme”.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No! Per don Stefano c’era la Famiglia Paolina. La Famiglia Paolina! Io mi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sono sentita figlia prediletta, ma erano figlie predilette le Pie Discepole,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erano figlie predilette le Figlie. Ognuno secondo il proprio modo di essere.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Quante volte ci diceva: “Sai le Pie Discepole... sai le Figlie...”. Quando poi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abbiamo potuto stare più tempo assieme. La Famiglia Paolina, la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Mirabile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Famiglia Paolina. Entrare in una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lastRenderedPageBreak/>
        <w:t>famiglia, una famiglia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religiosa che è nata come famiglia, non come Congregazione cui vengono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aggiunte le famiglie e vengono aggiunte associazioni e alla fine si dice: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questa è la famiglia. No! Noi siamo stati generati insieme fratelli e sorelle.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Generati da questo amore a Dio e a San Paolo di don Alberione e cresciuti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da questo cuore paterno e materno di don Stefano di cui abbiamo sentito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parlare.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Infine, una cosa che don Stefano mi ha detto di dire: “Mi raccomando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questa cosa te la segni poi verrà il giorno in cui la dirai”. Il discorso è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questo: mi faceva notare come don Alberione chiamava, aveva avuto tante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vocazioni, ma aveva un suo metodo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educativo, e mi diceva: “Vedi, don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Bosco è famoso in tutta la Chiesa per il suo metodo educativo, che è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chiamato il metodo “preventivo”, rivolto ai giovani 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>perché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crescano buoni e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santi, e questo metodo consisteva nell’allontanare il male, nel combattere il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peccato, e farli crescere onesti, a costruire il bene. Ma don Stefano ci</w:t>
      </w:r>
      <w:r w:rsidR="00073C6D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spiegava come don Alberione, di fatto, preferisse un suo metodo diverso,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possiamo dire un gradino più su. Don Stefano lo chiamava il metodo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“responsabilizzante” del Primo Maestro. Non ho fatto quel lavoro di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approfondimento che mi era stato chiesto, ma ve lo accenno così. Il metodo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di don Alberione, e qui tutti i figli di don Alberione possono dire se è vero o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se non ho compreso bene, non solo educava al bene, prevenendo così come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faceva don Bosco, la dispersione dei giovani, ma “invogliava” a fare il bene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in prima persona, proponendo una missione altissima, da protagonisti, per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cui ogni talento, ogni forza, ogni desiderio e ogni sogno poteva trovare al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massimo la sua realizzazione. Ogni giovane poteva, partecipando allo stesso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apostolato d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 San Paolo, secondo le sue capacità, arrivare ad una pienezza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di vita con frutti di gioia e di bene impensabili. Tendere sempre al meglio,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al di più. Don Alberione chiamava e formava per vivere da protagonisti la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vita e la missione più grande. Dava una prospettiva infinita, apriva gli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orizzonti del mondo. Don Stefano mi diceva anche: “Vedi, il motto di san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Domenico Savio è: “La morte ma non peccati, ma il motto di Maggiorino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qual è? “Progredire un tantino ogni giorno!” E allora, qual è il più bello?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Come combattere il male? Con il bene. Lo dice san Paolo. E don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Alberione: “Fa il bene”, qui è l’esortazione del Primo Maestro: pensare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bene, desiderare il bene, volere il bene, costruire e fare il bene. Accendere la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luce, per vincere l’oscurità.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Ricordate il “</w:t>
      </w:r>
      <w:proofErr w:type="spellStart"/>
      <w:r w:rsidRPr="005C2870">
        <w:rPr>
          <w:rFonts w:ascii="Arial" w:eastAsia="Times New Roman" w:hAnsi="Arial" w:cs="Arial"/>
          <w:sz w:val="24"/>
          <w:szCs w:val="24"/>
          <w:lang w:eastAsia="it-IT"/>
        </w:rPr>
        <w:t>Giacu</w:t>
      </w:r>
      <w:proofErr w:type="spellEnd"/>
      <w:r w:rsidRPr="005C2870">
        <w:rPr>
          <w:rFonts w:ascii="Arial" w:eastAsia="Times New Roman" w:hAnsi="Arial" w:cs="Arial"/>
          <w:sz w:val="24"/>
          <w:szCs w:val="24"/>
          <w:lang w:eastAsia="it-IT"/>
        </w:rPr>
        <w:t>, fa luce!”, Giacomo fa luce. Quando Giacomino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piccolo doveva tenere la lanterna perché non era l’alba e c’era ancora buio e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 suoi genitori dovevano lavorare e dissodare il terreno e il suo lavoro,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mentre lui era pieno di sonno, era quello di tenere la lanterna e spesso gli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cadeva a terra, allora la mamma lo richiamava: “Dai Giacomo, fa luce!”. 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Giacomo Alberione, fa luce! Con la Famiglia Paolina, con le Sante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Famiglie, con i sacerdoti, fa che insieme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possiamo dare al mondo Cristo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che è la L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>uce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del mondo.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Don Lamera era una cosa sola con don Alberione e questo ci ha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trasmesso. Il comando sentito e vissuto di “fare luce”. La prospettiva che ci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ha dato è quella paolina della santità e dell’apostolato. Le famiglie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dell’Istituto hanno ricevuto la stessa missione di san Paolo, di Aquila e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Priscilla, di Maria e Giuseppe: portare Gesù Maestro Via Verità e Vita a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tutte le famiglie della terra.</w:t>
      </w:r>
    </w:p>
    <w:p w:rsidR="004413F8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Nello stesso tempo don Lamera ha saputo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interpretare il desiderio profondo di don Alberione di far arrivare Cristo al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centro della famiglia, anzi, farlo abitare e crescere dentro la relazione stessa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del matrimonio e di lì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essere annunciato e portato a tutte le famiglie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883BE2" w:rsidRPr="005C2870" w:rsidRDefault="004413F8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Come san Paolo incontrò coniugi disponibili con cui lavorare per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l’annuncio del Vangelo e insieme alla crescita della Chiesa così ci vogliono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oggi coniugi che mettano il dono ricevuto del loro essere insieme, una cosa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83BE2" w:rsidRPr="005C2870">
        <w:rPr>
          <w:rFonts w:ascii="Arial" w:eastAsia="Times New Roman" w:hAnsi="Arial" w:cs="Arial"/>
          <w:sz w:val="24"/>
          <w:szCs w:val="24"/>
          <w:lang w:eastAsia="it-IT"/>
        </w:rPr>
        <w:t>ola in Cristo, al servizio del Vangelo e della Chiesa. Su questo punto i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83BE2" w:rsidRPr="005C2870">
        <w:rPr>
          <w:rFonts w:ascii="Arial" w:eastAsia="Times New Roman" w:hAnsi="Arial" w:cs="Arial"/>
          <w:sz w:val="24"/>
          <w:szCs w:val="24"/>
          <w:lang w:eastAsia="it-IT"/>
        </w:rPr>
        <w:t>richiami di don Stefano erano continui e forti. Spesso ripeteva a voce e per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83BE2" w:rsidRPr="005C2870">
        <w:rPr>
          <w:rFonts w:ascii="Arial" w:eastAsia="Times New Roman" w:hAnsi="Arial" w:cs="Arial"/>
          <w:sz w:val="24"/>
          <w:szCs w:val="24"/>
          <w:lang w:eastAsia="it-IT"/>
        </w:rPr>
        <w:t>iscritto nelle circolarine: "Considerate la vocazione alla quale siete stati chiamati". "Voi siete gli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83BE2" w:rsidRPr="005C2870">
        <w:rPr>
          <w:rFonts w:ascii="Arial" w:eastAsia="Times New Roman" w:hAnsi="Arial" w:cs="Arial"/>
          <w:sz w:val="24"/>
          <w:szCs w:val="24"/>
          <w:lang w:eastAsia="it-IT"/>
        </w:rPr>
        <w:t>Apostoli della famiglia" Dio vi ha chiamati a lavorare come coniugi per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83BE2" w:rsidRPr="005C2870">
        <w:rPr>
          <w:rFonts w:ascii="Arial" w:eastAsia="Times New Roman" w:hAnsi="Arial" w:cs="Arial"/>
          <w:sz w:val="24"/>
          <w:szCs w:val="24"/>
          <w:lang w:eastAsia="it-IT"/>
        </w:rPr>
        <w:t>salvare la famiglia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83BE2" w:rsidRPr="005C2870">
        <w:rPr>
          <w:rFonts w:ascii="Arial" w:eastAsia="Times New Roman" w:hAnsi="Arial" w:cs="Arial"/>
          <w:sz w:val="24"/>
          <w:szCs w:val="24"/>
          <w:lang w:eastAsia="it-IT"/>
        </w:rPr>
        <w:t>con tutti i mezzi divini ed umani, non esclusi quelli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83BE2" w:rsidRPr="005C2870">
        <w:rPr>
          <w:rFonts w:ascii="Arial" w:eastAsia="Times New Roman" w:hAnsi="Arial" w:cs="Arial"/>
          <w:sz w:val="24"/>
          <w:szCs w:val="24"/>
          <w:lang w:eastAsia="it-IT"/>
        </w:rPr>
        <w:t>della Comunicazione Sociale”.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lastRenderedPageBreak/>
        <w:t>Nel 1994, per l’anno della famiglia, ci diceva e oggi ci ripete: “Risuscitate la Grazia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che vi è stata data”. 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Quale grazia è stata data a voi? La grazia di salvare e santificare la famiglia. Voi non siete chiamati ad essere i "Sacristi"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della Parrocchia, ma ad aiutare: - i fidanzati; - le giovani madri; - i giovani Sposi;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- le famiglie in pericolo; - le famiglie da riportare alla fede, perché vivano la loro grande missione.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I frati "Fatebenefratelli" cercano gli ammalati; don Picchi cerca i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drogati; madre Teresa cerca gli abbandonati, i barboni sui marciapiedi; i</w:t>
      </w:r>
      <w:r w:rsidR="00531496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Salesiani cercano i giovani...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L'Istituto "Santa Famiglia", sull'esempio di San Paolo, cerca le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famiglie, i fidanzati, genitori di oggi e di domani, perché rispondano alla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missione che Dio ha loro affidata. In questa "missione" che Dio stesso vi ha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affidata dovete muovervi, operare, pregare”.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E ancora: “Sacerdoti, sante famiglie, con quale impegno vogliamo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vivere questo anno di grazia? E' tempo di svegliarci dal sonno, di uscire di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casa, cioè dai ristretti limiti delle nostre pareti domestiche, dai nostri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comodi e lanciarci nell'apostolato. La famiglia, primo santuario di Dio,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prima chiesa domestica, è crollata e sempre più crolla dinanzi ai violenti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assalti di leggi inique: divorzio, aborto, eutanasia. Che cosa vogliamo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fare? Che cosa possiamo fare? "Il domani dell'umanità dipende dalle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famiglie di oggi, - ha detto Giovanni Paolo Il ai Vescovi – noi resteremo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passivi ad assistere a tanto sfacelo?". Cristo non ha detto: "Annunziate il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mio Vangelo a quanti verranno da voi", ma "Andate e predicate fino agli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estremi confini della terra".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Sacerdoti dell'Istituto "Gesù Sacerdote" e coniugi dell'Istituto "Santa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Famiglia", non mettiamo sotto il moggio la grazia che è stata data a noi.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E' venuta l'ora di uscire, come il seminatore della parabola, per seminare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la Parola che salva nel cuore di ogni famiglia”. 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Le sue parole, in sintonia come sempre con il Papa, si fanno sentire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oggi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nel cuore di chi l’ha conosciuto e attraverso coloro che continuano il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suo mandato. Perché don Stefano, primo Delegato dei nostri Istituti, è stato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l’alter ego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del Fondatore: come tale ci ha aperto un canale di grazia che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continua e cresce nel tempo. A noi oggi corrispondere al dono ricevuto.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“Risuscitiamo la Grazia che ci è stata data!” </w:t>
      </w:r>
    </w:p>
    <w:p w:rsidR="000C401F" w:rsidRPr="005C2870" w:rsidRDefault="000C401F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b/>
          <w:sz w:val="24"/>
          <w:szCs w:val="24"/>
          <w:lang w:eastAsia="it-IT"/>
        </w:rPr>
        <w:t>Dino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Guardate che il metodo responsabilizzante va anche tradotto. Quando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don Stefano ci ha detto: “Vi faccio responsabili nazionali” non sapevamo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cosa volesse dire. Però i “</w:t>
      </w:r>
      <w:proofErr w:type="spellStart"/>
      <w:r w:rsidRPr="005C2870">
        <w:rPr>
          <w:rFonts w:ascii="Arial" w:eastAsia="Times New Roman" w:hAnsi="Arial" w:cs="Arial"/>
          <w:sz w:val="24"/>
          <w:szCs w:val="24"/>
          <w:lang w:eastAsia="it-IT"/>
        </w:rPr>
        <w:t>pizzini</w:t>
      </w:r>
      <w:proofErr w:type="spellEnd"/>
      <w:r w:rsidRPr="005C2870">
        <w:rPr>
          <w:rFonts w:ascii="Arial" w:eastAsia="Times New Roman" w:hAnsi="Arial" w:cs="Arial"/>
          <w:sz w:val="24"/>
          <w:szCs w:val="24"/>
          <w:lang w:eastAsia="it-IT"/>
        </w:rPr>
        <w:t>” come diceva don Gauss, erano molto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semplici: “Andate a Canicattì, Veglie...”. Allora per noi che non avevamo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grande conoscenza geografica andare a Canicattì voleva dire andare in capo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al mondo. Canicattì in Sicilia, Veglie in Puglia, e via di seguito. Imprese che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prese in senso letterale ci sembravano impossibili, però con il Segreto di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riuscita su cui don Stefano insisteva molto, le cose sono state possibili. Le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coppie che poi ci hanno seguito possono testimoniarlo. 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E la cosa vale per tutto. Diceva: 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Andate, parlate in mio nome, sono io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che parlo con voi, parlo per voi, siete voi che parlate per me”. Era una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responsabilità enorme perché oggettivamente non ci diceva quello che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dovevamo dire. E se c’erano dei problemi quando ci chiedeva di parlare con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le coppie non ci dava le risposte ma diceva chiaramente: “Voi, se avete dei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problemi, non venite da me, andate davanti al tabernacolo e chiedete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direttamente a Lui”. Punto. </w:t>
      </w:r>
    </w:p>
    <w:p w:rsidR="00883BE2" w:rsidRPr="005C2870" w:rsidRDefault="00883BE2" w:rsidP="008455A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C2870">
        <w:rPr>
          <w:rFonts w:ascii="Arial" w:eastAsia="Times New Roman" w:hAnsi="Arial" w:cs="Arial"/>
          <w:sz w:val="24"/>
          <w:szCs w:val="24"/>
          <w:lang w:eastAsia="it-IT"/>
        </w:rPr>
        <w:t>Questo invito di andare con fede dal Signore, come lui stesso per primo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faceva di notte e di giorno, se valeva per noi che eravamo una coppia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normale, vale per tutte le coppie. Don Stefano ci aveva dato il segreto per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ogni risposta, il “Non temete. Di qui voglio illuminare”. In tal modo, come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>ha fatto don Alberione, ci ha trasmesso l’eredità più grande: Gesù Maestro</w:t>
      </w:r>
      <w:r w:rsidR="000C401F"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5C2870">
        <w:rPr>
          <w:rFonts w:ascii="Arial" w:eastAsia="Times New Roman" w:hAnsi="Arial" w:cs="Arial"/>
          <w:sz w:val="24"/>
          <w:szCs w:val="24"/>
          <w:lang w:eastAsia="it-IT"/>
        </w:rPr>
        <w:t xml:space="preserve">Via Verità e Vita. </w:t>
      </w:r>
    </w:p>
    <w:p w:rsidR="004C6CA9" w:rsidRDefault="004C6CA9"/>
    <w:sectPr w:rsidR="004C6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FC" w:rsidRDefault="008A01FC" w:rsidP="009D49EF">
      <w:pPr>
        <w:spacing w:after="0" w:line="240" w:lineRule="auto"/>
      </w:pPr>
      <w:r>
        <w:separator/>
      </w:r>
    </w:p>
  </w:endnote>
  <w:endnote w:type="continuationSeparator" w:id="0">
    <w:p w:rsidR="008A01FC" w:rsidRDefault="008A01FC" w:rsidP="009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EF" w:rsidRDefault="009D49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8595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D49EF" w:rsidRDefault="009D49E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49EF" w:rsidRDefault="009D49E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EF" w:rsidRDefault="009D49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FC" w:rsidRDefault="008A01FC" w:rsidP="009D49EF">
      <w:pPr>
        <w:spacing w:after="0" w:line="240" w:lineRule="auto"/>
      </w:pPr>
      <w:r>
        <w:separator/>
      </w:r>
    </w:p>
  </w:footnote>
  <w:footnote w:type="continuationSeparator" w:id="0">
    <w:p w:rsidR="008A01FC" w:rsidRDefault="008A01FC" w:rsidP="009D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EF" w:rsidRDefault="009D49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EF" w:rsidRDefault="009D49E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EF" w:rsidRDefault="009D49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AE"/>
    <w:rsid w:val="00073C6D"/>
    <w:rsid w:val="000C401F"/>
    <w:rsid w:val="001445A8"/>
    <w:rsid w:val="00153636"/>
    <w:rsid w:val="004413F8"/>
    <w:rsid w:val="00474FE3"/>
    <w:rsid w:val="004C0566"/>
    <w:rsid w:val="004C6CA9"/>
    <w:rsid w:val="00531496"/>
    <w:rsid w:val="005C2870"/>
    <w:rsid w:val="005C5FB0"/>
    <w:rsid w:val="006632AE"/>
    <w:rsid w:val="00710540"/>
    <w:rsid w:val="008455A6"/>
    <w:rsid w:val="00883BE2"/>
    <w:rsid w:val="008A01FC"/>
    <w:rsid w:val="008D758D"/>
    <w:rsid w:val="009D49EF"/>
    <w:rsid w:val="00A26B63"/>
    <w:rsid w:val="00E85740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0448-BF3F-4D22-B275-9A4AF11A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9EF"/>
  </w:style>
  <w:style w:type="paragraph" w:styleId="Pidipagina">
    <w:name w:val="footer"/>
    <w:basedOn w:val="Normale"/>
    <w:link w:val="PidipaginaCarattere"/>
    <w:uiPriority w:val="99"/>
    <w:unhideWhenUsed/>
    <w:rsid w:val="009D4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13</cp:revision>
  <dcterms:created xsi:type="dcterms:W3CDTF">2020-11-04T10:21:00Z</dcterms:created>
  <dcterms:modified xsi:type="dcterms:W3CDTF">2020-11-05T16:17:00Z</dcterms:modified>
</cp:coreProperties>
</file>