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564" w:rsidRPr="00610A9F" w:rsidRDefault="00384564" w:rsidP="00384564">
      <w:pPr>
        <w:pStyle w:val="Nessunaspaziatura"/>
        <w:ind w:firstLine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Dubbio di fede – Il gesto della seggiola</w:t>
      </w:r>
    </w:p>
    <w:p w:rsidR="00384564" w:rsidRPr="00726BD1" w:rsidRDefault="00384564" w:rsidP="00384564">
      <w:pPr>
        <w:pStyle w:val="Nessunaspaziatura"/>
        <w:ind w:firstLine="284"/>
        <w:jc w:val="both"/>
        <w:rPr>
          <w:rFonts w:ascii="Arial" w:hAnsi="Arial" w:cs="Arial"/>
          <w:i/>
        </w:rPr>
      </w:pPr>
      <w:r w:rsidRPr="00726BD1">
        <w:rPr>
          <w:rStyle w:val="Enfasicorsivo"/>
          <w:rFonts w:ascii="Arial" w:hAnsi="Arial" w:cs="Arial"/>
          <w:i w:val="0"/>
          <w:color w:val="000000"/>
        </w:rPr>
        <w:t>Un vecchietto ateo, non credente, andò da un noto sacerdote. Sperava di essere aiutato a risolvere i suoi problemi di fede. Non riusciva a convincersi che Gesù di Nazareth fosse veramente risorto. Cercava dei se</w:t>
      </w:r>
      <w:r w:rsidRPr="00726BD1">
        <w:rPr>
          <w:rStyle w:val="Enfasicorsivo"/>
          <w:rFonts w:ascii="Arial" w:hAnsi="Arial" w:cs="Arial"/>
          <w:i w:val="0"/>
          <w:color w:val="000000"/>
        </w:rPr>
        <w:softHyphen/>
        <w:t>gni di questa affermata risurrezione... Quando entrò nella casa canonica, abitazione del sacerdote, c'era già qualcuno nello studio a collo</w:t>
      </w:r>
      <w:r w:rsidRPr="00726BD1">
        <w:rPr>
          <w:rStyle w:val="Enfasicorsivo"/>
          <w:rFonts w:ascii="Arial" w:hAnsi="Arial" w:cs="Arial"/>
          <w:i w:val="0"/>
          <w:color w:val="000000"/>
        </w:rPr>
        <w:softHyphen/>
        <w:t>quio. Il prete intravide il vecchietto in piedi in corri</w:t>
      </w:r>
      <w:r w:rsidRPr="00726BD1">
        <w:rPr>
          <w:rStyle w:val="Enfasicorsivo"/>
          <w:rFonts w:ascii="Arial" w:hAnsi="Arial" w:cs="Arial"/>
          <w:i w:val="0"/>
          <w:color w:val="000000"/>
        </w:rPr>
        <w:softHyphen/>
        <w:t>doio, e subito, sorridente, andò a porgergli una sedia.</w:t>
      </w:r>
    </w:p>
    <w:p w:rsidR="00384564" w:rsidRDefault="00384564" w:rsidP="00384564">
      <w:pPr>
        <w:pStyle w:val="Nessunaspaziatura"/>
        <w:ind w:firstLine="284"/>
        <w:jc w:val="both"/>
        <w:rPr>
          <w:rStyle w:val="Enfasicorsivo"/>
          <w:rFonts w:ascii="Arial" w:hAnsi="Arial" w:cs="Arial"/>
          <w:i w:val="0"/>
          <w:color w:val="000000"/>
        </w:rPr>
      </w:pPr>
      <w:r w:rsidRPr="00726BD1">
        <w:rPr>
          <w:rStyle w:val="Enfasicorsivo"/>
          <w:rFonts w:ascii="Arial" w:hAnsi="Arial" w:cs="Arial"/>
          <w:i w:val="0"/>
          <w:color w:val="000000"/>
        </w:rPr>
        <w:t>Quando l'altro si congedò, il sacerdote fece en</w:t>
      </w:r>
      <w:r w:rsidRPr="00726BD1">
        <w:rPr>
          <w:rStyle w:val="Enfasicorsivo"/>
          <w:rFonts w:ascii="Arial" w:hAnsi="Arial" w:cs="Arial"/>
          <w:i w:val="0"/>
          <w:color w:val="000000"/>
        </w:rPr>
        <w:softHyphen/>
        <w:t xml:space="preserve">trare l'anziano signore. Conosciuto il problema, gli parlò a lungo e dopo un fitto dialogo, l'anziano da ateo divenne credente, desiderando di ritornare alla parola di Dio, ai sacramenti e alla fiducia nella Madonna. </w:t>
      </w:r>
    </w:p>
    <w:p w:rsidR="00384564" w:rsidRPr="00726BD1" w:rsidRDefault="00384564" w:rsidP="00384564">
      <w:pPr>
        <w:pStyle w:val="Nessunaspaziatura"/>
        <w:ind w:firstLine="284"/>
        <w:jc w:val="both"/>
        <w:rPr>
          <w:rStyle w:val="Enfasicorsivo"/>
          <w:rFonts w:ascii="Arial" w:hAnsi="Arial" w:cs="Arial"/>
          <w:i w:val="0"/>
          <w:color w:val="000000"/>
        </w:rPr>
      </w:pPr>
      <w:r w:rsidRPr="00726BD1">
        <w:rPr>
          <w:rStyle w:val="Enfasicorsivo"/>
          <w:rFonts w:ascii="Arial" w:hAnsi="Arial" w:cs="Arial"/>
          <w:i w:val="0"/>
          <w:color w:val="000000"/>
        </w:rPr>
        <w:t>Il sacerdote soddisfatto ma anche un po' meravi</w:t>
      </w:r>
      <w:r w:rsidRPr="00726BD1">
        <w:rPr>
          <w:rStyle w:val="Enfasicorsivo"/>
          <w:rFonts w:ascii="Arial" w:hAnsi="Arial" w:cs="Arial"/>
          <w:i w:val="0"/>
          <w:color w:val="000000"/>
        </w:rPr>
        <w:softHyphen/>
        <w:t>gliato gli chiese: «Mi dica, del lungo colloquio qual è stato l'argomento che l'ha convinta che Cristo è veramente risorto e che Dio esiste?». «Il gesto con il quale mi ha porto la sedia perché non mi stancassi di aspettare», rispose il vecchietto.</w:t>
      </w:r>
    </w:p>
    <w:p w:rsidR="00384564" w:rsidRPr="00610A9F" w:rsidRDefault="00384564" w:rsidP="00384564">
      <w:pPr>
        <w:pStyle w:val="Nessunaspaziatura"/>
        <w:ind w:firstLine="284"/>
        <w:jc w:val="both"/>
        <w:rPr>
          <w:rFonts w:ascii="Arial" w:hAnsi="Arial" w:cs="Arial"/>
        </w:rPr>
      </w:pPr>
      <w:r w:rsidRPr="00610A9F">
        <w:rPr>
          <w:rStyle w:val="Enfasicorsivo"/>
          <w:rFonts w:ascii="Arial" w:hAnsi="Arial" w:cs="Arial"/>
          <w:color w:val="000000"/>
        </w:rPr>
        <w:tab/>
      </w:r>
      <w:r w:rsidRPr="00610A9F">
        <w:rPr>
          <w:rStyle w:val="Enfasicorsivo"/>
          <w:rFonts w:ascii="Arial" w:hAnsi="Arial" w:cs="Arial"/>
          <w:color w:val="000000"/>
        </w:rPr>
        <w:tab/>
      </w:r>
      <w:r w:rsidRPr="00610A9F">
        <w:rPr>
          <w:rStyle w:val="Enfasicorsivo"/>
          <w:rFonts w:ascii="Arial" w:hAnsi="Arial" w:cs="Arial"/>
          <w:color w:val="000000"/>
        </w:rPr>
        <w:tab/>
      </w:r>
      <w:r w:rsidRPr="00610A9F">
        <w:rPr>
          <w:rStyle w:val="Enfasicorsivo"/>
          <w:rFonts w:ascii="Arial" w:hAnsi="Arial" w:cs="Arial"/>
          <w:color w:val="000000"/>
        </w:rPr>
        <w:tab/>
      </w:r>
      <w:r w:rsidRPr="00610A9F">
        <w:rPr>
          <w:rStyle w:val="Enfasicorsivo"/>
          <w:rFonts w:ascii="Arial" w:hAnsi="Arial" w:cs="Arial"/>
          <w:color w:val="000000"/>
        </w:rPr>
        <w:tab/>
      </w:r>
      <w:r w:rsidRPr="00610A9F">
        <w:rPr>
          <w:rStyle w:val="Enfasicorsivo"/>
          <w:rFonts w:ascii="Arial" w:hAnsi="Arial" w:cs="Arial"/>
          <w:color w:val="000000"/>
        </w:rPr>
        <w:tab/>
      </w:r>
      <w:r w:rsidRPr="00610A9F">
        <w:rPr>
          <w:rStyle w:val="Enfasicorsivo"/>
          <w:rFonts w:ascii="Arial" w:hAnsi="Arial" w:cs="Arial"/>
          <w:color w:val="000000"/>
        </w:rPr>
        <w:tab/>
      </w:r>
      <w:r w:rsidRPr="00610A9F">
        <w:rPr>
          <w:rStyle w:val="Enfasicorsivo"/>
          <w:rFonts w:ascii="Arial" w:hAnsi="Arial" w:cs="Arial"/>
          <w:color w:val="000000"/>
        </w:rPr>
        <w:tab/>
      </w:r>
      <w:r w:rsidRPr="00610A9F">
        <w:rPr>
          <w:rStyle w:val="Enfasicorsivo"/>
          <w:rFonts w:ascii="Arial" w:hAnsi="Arial" w:cs="Arial"/>
          <w:color w:val="000000"/>
        </w:rPr>
        <w:tab/>
      </w:r>
      <w:r w:rsidRPr="00610A9F">
        <w:rPr>
          <w:rStyle w:val="Enfasicorsivo"/>
          <w:rFonts w:ascii="Arial" w:hAnsi="Arial" w:cs="Arial"/>
          <w:color w:val="000000"/>
        </w:rPr>
        <w:tab/>
        <w:t>(Bruno Ferrero)</w:t>
      </w:r>
    </w:p>
    <w:p w:rsidR="00266A9B" w:rsidRDefault="00564249">
      <w:bookmarkStart w:id="0" w:name="_GoBack"/>
      <w:bookmarkEnd w:id="0"/>
    </w:p>
    <w:sectPr w:rsidR="00266A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5A"/>
    <w:rsid w:val="00384564"/>
    <w:rsid w:val="00474FE3"/>
    <w:rsid w:val="00564249"/>
    <w:rsid w:val="005C5FB0"/>
    <w:rsid w:val="00F7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3F1B5-7835-4624-9EAF-A9745E6F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84564"/>
    <w:pPr>
      <w:spacing w:after="0" w:line="240" w:lineRule="auto"/>
    </w:pPr>
  </w:style>
  <w:style w:type="character" w:styleId="Enfasicorsivo">
    <w:name w:val="Emphasis"/>
    <w:basedOn w:val="Carpredefinitoparagrafo"/>
    <w:uiPriority w:val="20"/>
    <w:qFormat/>
    <w:rsid w:val="003845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>HP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Cesare</dc:creator>
  <cp:keywords/>
  <dc:description/>
  <cp:lastModifiedBy>Don Cesare</cp:lastModifiedBy>
  <cp:revision>3</cp:revision>
  <dcterms:created xsi:type="dcterms:W3CDTF">2020-06-25T07:46:00Z</dcterms:created>
  <dcterms:modified xsi:type="dcterms:W3CDTF">2020-06-25T07:47:00Z</dcterms:modified>
</cp:coreProperties>
</file>