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551E0C">
        <w:rPr>
          <w:rFonts w:ascii="Arial" w:hAnsi="Arial" w:cs="Arial"/>
          <w:b/>
          <w:sz w:val="28"/>
          <w:szCs w:val="28"/>
        </w:rPr>
        <w:t>La morte del pessimismo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C'era una volta un vecchio, così vecchio che non ricordava neppure di essere stato giovane. E forse non lo era mai stato. In tutto il tempo che era stato in vita, ancora non aveva imparato a vivere. E, non avendo imparato a vivere, non riusciva neppure a morire.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Non aveva speranze né turbamenti; non sapeva né piangere né sorridere. Nulla esisteva al mondo che potesse addolorarlo e stupirlo. Trascorreva i suoi giorni inoperosi sulla soglia della sua capanna, guardando con occhi indifferenti il cielo, quello zaffiro immenso che Allah pulisce ogni giorno con la soffice bambagia d</w:t>
      </w:r>
      <w:bookmarkStart w:id="0" w:name="_GoBack"/>
      <w:bookmarkEnd w:id="0"/>
      <w:r w:rsidRPr="00551E0C">
        <w:rPr>
          <w:rFonts w:ascii="Arial" w:hAnsi="Arial" w:cs="Arial"/>
          <w:sz w:val="24"/>
          <w:szCs w:val="24"/>
        </w:rPr>
        <w:t>elle nuvole. A volte qualcuno si fermava ad interrogarlo. Così carico d'anni qual era, la gente lo credeva molto saggio e cercava di trarre qualche consiglio dalla sua secolare esperienza.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«Che cosa dobbiamo fare per conquistare la gioia?» gli chiedevano i giovani. «La gioia è un'invenzione degli stolti», rispondeva lui.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Passavano uomini dall'animo nobile, apostoli bramosi di rendersi utili: «In che modo possiamo sacrificarci, per giovare ai nostri fratelli?» gli domandavano. «Chi si sacrifica per l'umanità è un pazzo», rispondeva il vecchio con un ghigno sinistro.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«Come possiamo indirizzare i nostri figli sulla via del bene?», domandavano i padri e le madri. «I figli sono serpi», rispondeva il vecchio. «Da essi non ci si può aspettare che morsi velenosi».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Anche gli artisti e i poeti, nella loro ingenuità, si recavano talvolta a consultare quell'uomo. «Insegnaci ad esprimere quell'anelito che abbiamo nel cuore!», gli dicevano. «Fareste meglio a tacere», sogghignava il vegliardo.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Le convinzioni malvagie di colui che non sapeva né vivere né morire, poco a poco si diffondevano nel mondo. L'Amore, la Bontà, la Poesia, investiti dal ventaccio del Pessimismo (poiché tale era il nome del Vecchio), si appannavano e inaridivano. L'esistenza umana veniva sommersa in una gora di stagnante malinconia.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Alla fine Allah si rese conto dello sfacelo che il Pessimismo operava nel mondo, e decise di porvi riparo. «Poveretto», pensò, «scommetto che nessuno gli ha mai dato un bacio». Chiamò un bambino e gli disse: «Va' a dare un bacio a quel povero vecchio».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>Subito il bambino obbedì: mise le braccia intorno al collo del vecchio e gli scoccò un bacio sulla faccia rugosa. Il vegliardo fu molto stupito - lui che non si stupiva di niente. Difatti, nessuno mai gli aveva dato un bacio. E così il Pessimismo aperse gli occhi alla vita, e morì sorridendo al bambino che lo aveva baciato.</w:t>
      </w:r>
    </w:p>
    <w:p w:rsidR="00551E0C" w:rsidRPr="00551E0C" w:rsidRDefault="00551E0C" w:rsidP="00551E0C">
      <w:pPr>
        <w:pStyle w:val="Nessunaspaziatura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sz w:val="24"/>
          <w:szCs w:val="24"/>
        </w:rPr>
        <w:tab/>
      </w:r>
      <w:r w:rsidRPr="00551E0C">
        <w:rPr>
          <w:rFonts w:ascii="Arial" w:hAnsi="Arial" w:cs="Arial"/>
          <w:i/>
          <w:sz w:val="24"/>
          <w:szCs w:val="24"/>
        </w:rPr>
        <w:tab/>
        <w:t>(Leggenda araba)</w:t>
      </w:r>
    </w:p>
    <w:p w:rsidR="00E7567E" w:rsidRPr="00551E0C" w:rsidRDefault="00E7567E" w:rsidP="00551E0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</w:p>
    <w:sectPr w:rsidR="00E7567E" w:rsidRPr="00551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F6"/>
    <w:rsid w:val="00551E0C"/>
    <w:rsid w:val="005633F6"/>
    <w:rsid w:val="00E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CEEC-0F6F-4BBB-BE73-89BB444B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5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1E0C"/>
    <w:rPr>
      <w:color w:val="0000FF"/>
      <w:u w:val="single"/>
    </w:rPr>
  </w:style>
  <w:style w:type="paragraph" w:customStyle="1" w:styleId="ritaglioautorefonte">
    <w:name w:val="ritaglio_autore_fonte"/>
    <w:basedOn w:val="Normale"/>
    <w:rsid w:val="005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5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5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Company>HP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2</cp:revision>
  <dcterms:created xsi:type="dcterms:W3CDTF">2017-01-26T09:18:00Z</dcterms:created>
  <dcterms:modified xsi:type="dcterms:W3CDTF">2017-01-26T09:22:00Z</dcterms:modified>
</cp:coreProperties>
</file>